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DE" w:rsidRPr="000453DE" w:rsidRDefault="000453DE" w:rsidP="000453DE">
      <w:pPr>
        <w:shd w:val="clear" w:color="auto" w:fill="FFFFFF"/>
        <w:spacing w:after="168" w:line="240" w:lineRule="atLeast"/>
        <w:outlineLvl w:val="0"/>
        <w:rPr>
          <w:rFonts w:ascii="Segoe UI" w:eastAsia="Times New Roman" w:hAnsi="Segoe UI" w:cs="Segoe UI"/>
          <w:color w:val="000000"/>
          <w:kern w:val="36"/>
          <w:sz w:val="48"/>
          <w:szCs w:val="48"/>
          <w:lang w:eastAsia="ru-RU"/>
        </w:rPr>
      </w:pPr>
      <w:r w:rsidRPr="000453DE">
        <w:rPr>
          <w:rFonts w:ascii="Segoe UI" w:eastAsia="Times New Roman" w:hAnsi="Segoe UI" w:cs="Segoe UI"/>
          <w:color w:val="000000"/>
          <w:kern w:val="36"/>
          <w:sz w:val="48"/>
          <w:szCs w:val="48"/>
          <w:lang w:eastAsia="ru-RU"/>
        </w:rPr>
        <w:t>Действия населения при возникновении вооруженных конфликтов и локальных войн</w:t>
      </w:r>
    </w:p>
    <w:p w:rsidR="000453DE" w:rsidRPr="000453DE" w:rsidRDefault="000453DE" w:rsidP="000453DE">
      <w:pPr>
        <w:shd w:val="clear" w:color="auto" w:fill="FFFFFF"/>
        <w:spacing w:after="0"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С наступлением военной опасности в регионе может быть введено военное положение (ВП) — в случае начала агрессии против РФ или ее непосредственной угрозы или чрезвычайное положение (411) при попытке изменения конституционного строя РФ, захвата или присвоения власти, вооруженного мятежа. При всей кажущейся неожиданности введения ВП или ЧП военные конфликты имеют достаточно длительный период вызревания, поэтому при возникновении таких опасностей рекомендуется соблюдать </w:t>
      </w:r>
      <w:r w:rsidRPr="000453DE">
        <w:rPr>
          <w:rFonts w:ascii="Segoe UI" w:eastAsia="Times New Roman" w:hAnsi="Segoe UI" w:cs="Segoe UI"/>
          <w:i/>
          <w:iCs/>
          <w:color w:val="000000"/>
          <w:sz w:val="24"/>
          <w:szCs w:val="24"/>
          <w:lang w:eastAsia="ru-RU"/>
        </w:rPr>
        <w:t>следующие правила:</w:t>
      </w:r>
    </w:p>
    <w:p w:rsidR="000453DE" w:rsidRPr="000453DE" w:rsidRDefault="000453DE" w:rsidP="000453D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следить за новостями и рекомендациями властей через СМИ и сеть Интернет;</w:t>
      </w:r>
    </w:p>
    <w:p w:rsidR="000453DE" w:rsidRPr="000453DE" w:rsidRDefault="000453DE" w:rsidP="000453D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при вводе войск не выходить без надобности на улицу;</w:t>
      </w:r>
    </w:p>
    <w:p w:rsidR="000453DE" w:rsidRPr="000453DE" w:rsidRDefault="000453DE" w:rsidP="000453D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своевременно изучать приказы комендатуры и других силовых структур, строго соблюдать комендантский час и другие ограничительные меры, безоговорочно подчиняться военным приказам и распоряжениям;</w:t>
      </w:r>
    </w:p>
    <w:p w:rsidR="000453DE" w:rsidRPr="000453DE" w:rsidRDefault="000453DE" w:rsidP="000453D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создать запас воды и продуктов на длительный период времени;</w:t>
      </w:r>
    </w:p>
    <w:p w:rsidR="000453DE" w:rsidRPr="000453DE" w:rsidRDefault="000453DE" w:rsidP="000453D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вложить самые ценные вещи, документы в удобную для переноса упаковку и быть готовым к эвакуации в любой момент, когда это потребуется;</w:t>
      </w:r>
    </w:p>
    <w:p w:rsidR="000453DE" w:rsidRPr="000453DE" w:rsidRDefault="000453DE" w:rsidP="000453D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объединиться с жильцами вашего дома (или соседних домов) с целью взаимопомощи;</w:t>
      </w:r>
    </w:p>
    <w:p w:rsidR="000453DE" w:rsidRPr="000453DE" w:rsidRDefault="000453DE" w:rsidP="000453D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не приближаться к двигающейся военной технике;</w:t>
      </w:r>
    </w:p>
    <w:p w:rsidR="000453DE" w:rsidRPr="000453DE" w:rsidRDefault="000453DE" w:rsidP="000453D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с наступлением темноты включать свет, только закрыв окна плотными шторами;</w:t>
      </w:r>
    </w:p>
    <w:p w:rsidR="000453DE" w:rsidRPr="000453DE" w:rsidRDefault="000453DE" w:rsidP="000453D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ни в коем случае не приобретать и не хранить оружие и боеприпасы, не распространять и не поддерживать непроверенные слухи.</w:t>
      </w:r>
    </w:p>
    <w:p w:rsidR="000453DE" w:rsidRPr="000453DE" w:rsidRDefault="000453DE" w:rsidP="000453DE">
      <w:pPr>
        <w:shd w:val="clear" w:color="auto" w:fill="FFFFFF"/>
        <w:spacing w:after="0"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i/>
          <w:iCs/>
          <w:color w:val="000000"/>
          <w:sz w:val="24"/>
          <w:szCs w:val="24"/>
          <w:lang w:eastAsia="ru-RU"/>
        </w:rPr>
        <w:t>Если в городе</w:t>
      </w:r>
      <w:r w:rsidRPr="000453DE">
        <w:rPr>
          <w:rFonts w:ascii="Segoe UI" w:eastAsia="Times New Roman" w:hAnsi="Segoe UI" w:cs="Segoe UI"/>
          <w:color w:val="000000"/>
          <w:sz w:val="24"/>
          <w:szCs w:val="24"/>
          <w:lang w:eastAsia="ru-RU"/>
        </w:rPr>
        <w:t> </w:t>
      </w:r>
      <w:r w:rsidRPr="000453DE">
        <w:rPr>
          <w:rFonts w:ascii="Segoe UI" w:eastAsia="Times New Roman" w:hAnsi="Segoe UI" w:cs="Segoe UI"/>
          <w:i/>
          <w:iCs/>
          <w:color w:val="000000"/>
          <w:sz w:val="24"/>
          <w:szCs w:val="24"/>
          <w:lang w:eastAsia="ru-RU"/>
        </w:rPr>
        <w:t>(населенном пункте или пункте вашего пребывания) начались боевые действия</w:t>
      </w:r>
      <w:r w:rsidRPr="000453DE">
        <w:rPr>
          <w:rFonts w:ascii="Segoe UI" w:eastAsia="Times New Roman" w:hAnsi="Segoe UI" w:cs="Segoe UI"/>
          <w:color w:val="000000"/>
          <w:sz w:val="24"/>
          <w:szCs w:val="24"/>
          <w:lang w:eastAsia="ru-RU"/>
        </w:rPr>
        <w:t>, </w:t>
      </w:r>
      <w:r w:rsidRPr="000453DE">
        <w:rPr>
          <w:rFonts w:ascii="Segoe UI" w:eastAsia="Times New Roman" w:hAnsi="Segoe UI" w:cs="Segoe UI"/>
          <w:i/>
          <w:iCs/>
          <w:color w:val="000000"/>
          <w:sz w:val="24"/>
          <w:szCs w:val="24"/>
          <w:lang w:eastAsia="ru-RU"/>
        </w:rPr>
        <w:t>рекомендуется’.</w:t>
      </w:r>
    </w:p>
    <w:p w:rsidR="000453DE" w:rsidRPr="000453DE" w:rsidRDefault="000453DE" w:rsidP="000453DE">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при начале стрельбы укрыться в ванной комнате, лечь на пол, передвигаться по квартире только ползком;</w:t>
      </w:r>
    </w:p>
    <w:p w:rsidR="000453DE" w:rsidRPr="000453DE" w:rsidRDefault="000453DE" w:rsidP="000453DE">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оборудовать и по возможности укрепить убежище в подвале, место отдыха в нем максимально защитить мешками с песком и массивной мебелью, предусмотреть несколько аварийных выходов из убежища;</w:t>
      </w:r>
    </w:p>
    <w:p w:rsidR="000453DE" w:rsidRPr="000453DE" w:rsidRDefault="000453DE" w:rsidP="000453DE">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прокопать полуметровую канавку-укрытие до ближайшего источника воды или создать на пути до него несколько укрытий;</w:t>
      </w:r>
    </w:p>
    <w:p w:rsidR="000453DE" w:rsidRPr="000453DE" w:rsidRDefault="000453DE" w:rsidP="000453DE">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при эвакуации незамедлительно покинуть опасную территорию;</w:t>
      </w:r>
    </w:p>
    <w:p w:rsidR="000453DE" w:rsidRPr="000453DE" w:rsidRDefault="000453DE" w:rsidP="000453DE">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бережно расходовать продукты и воду;</w:t>
      </w:r>
    </w:p>
    <w:p w:rsidR="000453DE" w:rsidRPr="000453DE" w:rsidRDefault="000453DE" w:rsidP="000453DE">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наладить связь с ближайшим медицинским учреждением или врачом.</w:t>
      </w:r>
    </w:p>
    <w:p w:rsidR="000453DE" w:rsidRPr="000453DE" w:rsidRDefault="000453DE" w:rsidP="000453DE">
      <w:pPr>
        <w:shd w:val="clear" w:color="auto" w:fill="FFFFFF"/>
        <w:spacing w:after="0"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i/>
          <w:iCs/>
          <w:color w:val="000000"/>
          <w:sz w:val="24"/>
          <w:szCs w:val="24"/>
          <w:lang w:eastAsia="ru-RU"/>
        </w:rPr>
        <w:lastRenderedPageBreak/>
        <w:t>Во время ведения боевых действий крайне не рекомендуется’.</w:t>
      </w:r>
    </w:p>
    <w:p w:rsidR="000453DE" w:rsidRPr="000453DE" w:rsidRDefault="000453DE" w:rsidP="000453DE">
      <w:pPr>
        <w:numPr>
          <w:ilvl w:val="0"/>
          <w:numId w:val="3"/>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подходить к окнам;</w:t>
      </w:r>
    </w:p>
    <w:p w:rsidR="000453DE" w:rsidRPr="000453DE" w:rsidRDefault="000453DE" w:rsidP="000453DE">
      <w:pPr>
        <w:numPr>
          <w:ilvl w:val="0"/>
          <w:numId w:val="3"/>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открывать двери и калитки, не осмотрев окружающее пространство с целью обнаружения мин-растяжек;</w:t>
      </w:r>
    </w:p>
    <w:p w:rsidR="000453DE" w:rsidRPr="000453DE" w:rsidRDefault="000453DE" w:rsidP="000453DE">
      <w:pPr>
        <w:numPr>
          <w:ilvl w:val="0"/>
          <w:numId w:val="3"/>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наблюдать за ведением боевых действий, снимать их на фото- и видеоаппаратуру, бегать или стоять под обстрелом;</w:t>
      </w:r>
    </w:p>
    <w:p w:rsidR="000453DE" w:rsidRPr="000453DE" w:rsidRDefault="000453DE" w:rsidP="000453DE">
      <w:pPr>
        <w:numPr>
          <w:ilvl w:val="0"/>
          <w:numId w:val="3"/>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конфликтовать с вооруженными людьми, использовать в качестве одежды армейскую форму, демонстрировать оружие или предметы, похожие на него, в том числе детям;</w:t>
      </w:r>
    </w:p>
    <w:p w:rsidR="000453DE" w:rsidRPr="000453DE" w:rsidRDefault="000453DE" w:rsidP="000453DE">
      <w:pPr>
        <w:numPr>
          <w:ilvl w:val="0"/>
          <w:numId w:val="3"/>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трогать найденное оружие, боеприпасы, предметы военного имущества;</w:t>
      </w:r>
    </w:p>
    <w:p w:rsidR="000453DE" w:rsidRPr="000453DE" w:rsidRDefault="000453DE" w:rsidP="000453DE">
      <w:pPr>
        <w:numPr>
          <w:ilvl w:val="0"/>
          <w:numId w:val="3"/>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самостоятельно проводить аварийно-спасательные работы по разминированию и обезвреживанию боеприпасов.</w:t>
      </w:r>
    </w:p>
    <w:p w:rsidR="000453DE" w:rsidRPr="000453DE" w:rsidRDefault="000453DE" w:rsidP="000453DE">
      <w:pPr>
        <w:shd w:val="clear" w:color="auto" w:fill="FFFFFF"/>
        <w:spacing w:after="0"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i/>
          <w:iCs/>
          <w:color w:val="000000"/>
          <w:sz w:val="24"/>
          <w:szCs w:val="24"/>
          <w:lang w:eastAsia="ru-RU"/>
        </w:rPr>
        <w:t>При объявлении нестабильной военной ситуации целесообразно выполнять следующие общие рекомендации'.</w:t>
      </w:r>
    </w:p>
    <w:p w:rsidR="000453DE" w:rsidRPr="000453DE" w:rsidRDefault="000453DE" w:rsidP="000453D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помнить, что опасен уже сам ввод техники в город или населенный пункт. Гражданским водителям лучше освободить дорогу, убрать машины на тротуар. Не стоит проявлять излишнее любопытство;</w:t>
      </w:r>
    </w:p>
    <w:p w:rsidR="000453DE" w:rsidRPr="000453DE" w:rsidRDefault="000453DE" w:rsidP="000453D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необходимо связаться по телефону со своим предприятием, для того чтобы узнать, нет ли изменений в режиме его работы, и, наоборот, с работы позвонить домой, чтобы связаться с семьей и согласовать с нею действия;</w:t>
      </w:r>
    </w:p>
    <w:p w:rsidR="000453DE" w:rsidRPr="000453DE" w:rsidRDefault="000453DE" w:rsidP="000453D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оптимальный вариант защиты от нападения — выезд с потенциально опасной территории;</w:t>
      </w:r>
    </w:p>
    <w:p w:rsidR="000453DE" w:rsidRPr="000453DE" w:rsidRDefault="000453DE" w:rsidP="000453D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при эвакуации нужно обязательно взять с собой документы (у каждого члена семьи они должны быть в кармане, а не в общей сумке или машине), воду, немного продуктов и необходимые вещи;</w:t>
      </w:r>
    </w:p>
    <w:p w:rsidR="000453DE" w:rsidRPr="000453DE" w:rsidRDefault="000453DE" w:rsidP="000453D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xml:space="preserve">• во время любых передвижений необходимо подчиняться требованиям военной автоинспекции и патрулей. Не пытаться убедить их в своей правоте. Гражданам необходимо быть разумными, терпеливыми и лояльными, учитывая подготовку и психологию военнослужащего, его напряжение, раздражение и усталость. </w:t>
      </w:r>
      <w:proofErr w:type="gramStart"/>
      <w:r w:rsidRPr="000453DE">
        <w:rPr>
          <w:rFonts w:ascii="Segoe UI" w:eastAsia="Times New Roman" w:hAnsi="Segoe UI" w:cs="Segoe UI"/>
          <w:color w:val="000000"/>
          <w:sz w:val="24"/>
          <w:szCs w:val="24"/>
          <w:lang w:eastAsia="ru-RU"/>
        </w:rPr>
        <w:t>Военнослужащий выполняет не свою волю, а принимает меры, необходимые для защиты граждан;</w:t>
      </w:r>
      <w:proofErr w:type="gramEnd"/>
    </w:p>
    <w:p w:rsidR="000453DE" w:rsidRPr="000453DE" w:rsidRDefault="000453DE" w:rsidP="000453D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не рекомендуется ношение униформы или каких-либо знаков военной принадлежности;</w:t>
      </w:r>
    </w:p>
    <w:p w:rsidR="000453DE" w:rsidRPr="000453DE" w:rsidRDefault="000453DE" w:rsidP="000453D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всегда необходимо иметь при себе индивидуальную медицинскую аптечку — она в любой момент может пригодиться;</w:t>
      </w:r>
    </w:p>
    <w:p w:rsidR="000453DE" w:rsidRPr="000453DE" w:rsidRDefault="000453DE" w:rsidP="000453D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важно учитывать восприятие города воюющим человеком: то, что для местного жителя просто подвал или чердак, для военного — укрытие или огневая точка;</w:t>
      </w:r>
    </w:p>
    <w:p w:rsidR="000453DE" w:rsidRPr="000453DE" w:rsidRDefault="000453DE" w:rsidP="000453D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находясь в момент перестрелки на улице, необходимо сразу же лечь и осмотреться, для того чтобы найти укрытие — выступ здания, каменные ступеньки крыльца, фонтан, памятник, основание фонарного столба, кирпичный забор, канаву, бетонную урну или бордюрный камень;</w:t>
      </w:r>
    </w:p>
    <w:p w:rsidR="000453DE" w:rsidRPr="000453DE" w:rsidRDefault="000453DE" w:rsidP="000453D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lastRenderedPageBreak/>
        <w:t>• в случае возникновения опасности в мом</w:t>
      </w:r>
      <w:bookmarkStart w:id="0" w:name="_GoBack"/>
      <w:bookmarkEnd w:id="0"/>
      <w:r w:rsidRPr="000453DE">
        <w:rPr>
          <w:rFonts w:ascii="Segoe UI" w:eastAsia="Times New Roman" w:hAnsi="Segoe UI" w:cs="Segoe UI"/>
          <w:color w:val="000000"/>
          <w:sz w:val="24"/>
          <w:szCs w:val="24"/>
          <w:lang w:eastAsia="ru-RU"/>
        </w:rPr>
        <w:t>ент нахождения на улице имеет смысл разбить окно первого этажа и впрыгнуть в любую квартиру. Во время перестрелки к нему следует пробираться ползком — это уменьшит опасность вызвать огонь на себя;</w:t>
      </w:r>
    </w:p>
    <w:p w:rsidR="000453DE" w:rsidRPr="000453DE" w:rsidRDefault="000453DE" w:rsidP="000453D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 необходимо помнить, что помимо опасностей, исходящих от действий вооруженных формирований противоборствующих сторон, возникает и реальная угроза мародерства, грабежей и массовых беспорядков.</w:t>
      </w:r>
    </w:p>
    <w:p w:rsidR="000453DE" w:rsidRPr="000453DE" w:rsidRDefault="000453DE" w:rsidP="000453DE">
      <w:pPr>
        <w:shd w:val="clear" w:color="auto" w:fill="FFFFFF"/>
        <w:spacing w:after="0" w:line="240" w:lineRule="auto"/>
        <w:jc w:val="both"/>
        <w:rPr>
          <w:rFonts w:ascii="Segoe UI" w:eastAsia="Times New Roman" w:hAnsi="Segoe UI" w:cs="Segoe UI"/>
          <w:color w:val="000000"/>
          <w:sz w:val="24"/>
          <w:szCs w:val="24"/>
          <w:lang w:eastAsia="ru-RU"/>
        </w:rPr>
      </w:pPr>
      <w:r w:rsidRPr="000453DE">
        <w:rPr>
          <w:rFonts w:ascii="Segoe UI" w:eastAsia="Times New Roman" w:hAnsi="Segoe UI" w:cs="Segoe UI"/>
          <w:color w:val="000000"/>
          <w:sz w:val="24"/>
          <w:szCs w:val="24"/>
          <w:lang w:eastAsia="ru-RU"/>
        </w:rPr>
        <w:t>Следование подобным советам и рекомендациям существенно повышает вероятность выживания в военной ситуации. При этом стоит помнить, что их выполнение не гарантирует абсолютной безопасности. Самое главное здесь, как и при любой другой экстремальной ситуации, — сохранять спокойствие и действовать адекватно обстановке.</w:t>
      </w:r>
    </w:p>
    <w:p w:rsidR="0096164C" w:rsidRDefault="0096164C"/>
    <w:sectPr w:rsidR="00961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E73"/>
    <w:multiLevelType w:val="multilevel"/>
    <w:tmpl w:val="9C84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83FEC"/>
    <w:multiLevelType w:val="multilevel"/>
    <w:tmpl w:val="FA1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77151"/>
    <w:multiLevelType w:val="multilevel"/>
    <w:tmpl w:val="14C4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2C49FF"/>
    <w:multiLevelType w:val="multilevel"/>
    <w:tmpl w:val="0CAE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35"/>
    <w:rsid w:val="000453DE"/>
    <w:rsid w:val="0096164C"/>
    <w:rsid w:val="00C31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6850">
      <w:bodyDiv w:val="1"/>
      <w:marLeft w:val="0"/>
      <w:marRight w:val="0"/>
      <w:marTop w:val="0"/>
      <w:marBottom w:val="0"/>
      <w:divBdr>
        <w:top w:val="none" w:sz="0" w:space="0" w:color="auto"/>
        <w:left w:val="none" w:sz="0" w:space="0" w:color="auto"/>
        <w:bottom w:val="none" w:sz="0" w:space="0" w:color="auto"/>
        <w:right w:val="none" w:sz="0" w:space="0" w:color="auto"/>
      </w:divBdr>
      <w:divsChild>
        <w:div w:id="20730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 2022 304</dc:creator>
  <cp:keywords/>
  <dc:description/>
  <cp:lastModifiedBy>Ratt 2022 304</cp:lastModifiedBy>
  <cp:revision>3</cp:revision>
  <dcterms:created xsi:type="dcterms:W3CDTF">2023-09-08T10:13:00Z</dcterms:created>
  <dcterms:modified xsi:type="dcterms:W3CDTF">2023-09-08T10:13:00Z</dcterms:modified>
</cp:coreProperties>
</file>